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0FE" w:rsidRDefault="007C50FE" w:rsidP="00C5717B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A162B" w:rsidRPr="00C5717B" w:rsidRDefault="000A162B" w:rsidP="00C5717B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717B">
        <w:rPr>
          <w:rFonts w:ascii="Times New Roman" w:hAnsi="Times New Roman" w:cs="Times New Roman"/>
          <w:bCs/>
          <w:sz w:val="28"/>
          <w:szCs w:val="28"/>
        </w:rPr>
        <w:t>ПОСТАНОВЛЕ</w:t>
      </w:r>
      <w:r w:rsidR="00C5717B">
        <w:rPr>
          <w:rFonts w:ascii="Times New Roman" w:hAnsi="Times New Roman" w:cs="Times New Roman"/>
          <w:bCs/>
          <w:sz w:val="28"/>
          <w:szCs w:val="28"/>
        </w:rPr>
        <w:t>Н</w:t>
      </w:r>
      <w:r w:rsidRPr="00C5717B">
        <w:rPr>
          <w:rFonts w:ascii="Times New Roman" w:hAnsi="Times New Roman" w:cs="Times New Roman"/>
          <w:bCs/>
          <w:sz w:val="28"/>
          <w:szCs w:val="28"/>
        </w:rPr>
        <w:t>ИЕ</w:t>
      </w:r>
    </w:p>
    <w:p w:rsidR="00C5717B" w:rsidRPr="00C5717B" w:rsidRDefault="00C5717B" w:rsidP="00C5717B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A162B" w:rsidRPr="00E71817" w:rsidRDefault="007F7C09" w:rsidP="008A6C10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71817"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r w:rsidR="002857E7" w:rsidRPr="00E71817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 </w:t>
      </w:r>
      <w:r w:rsidR="00B209D3">
        <w:rPr>
          <w:rFonts w:ascii="Times New Roman" w:hAnsi="Times New Roman" w:cs="Times New Roman"/>
          <w:bCs/>
          <w:sz w:val="28"/>
          <w:szCs w:val="28"/>
          <w:u w:val="single"/>
        </w:rPr>
        <w:t>12.11.2021 № 1227</w:t>
      </w:r>
      <w:r w:rsidR="002857E7" w:rsidRPr="00E7181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</w:t>
      </w:r>
    </w:p>
    <w:p w:rsidR="00C5717B" w:rsidRPr="002857E7" w:rsidRDefault="00C5717B" w:rsidP="00C57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1DD1" w:rsidRDefault="00E31DD1" w:rsidP="00C5717B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12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162B" w:rsidRPr="00C5717B" w:rsidRDefault="00C5717B" w:rsidP="007C50F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19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17B">
        <w:rPr>
          <w:rFonts w:ascii="Times New Roman" w:hAnsi="Times New Roman" w:cs="Times New Roman"/>
          <w:bCs/>
          <w:sz w:val="28"/>
          <w:szCs w:val="28"/>
        </w:rPr>
        <w:t>О</w:t>
      </w:r>
      <w:r w:rsidR="002E6C02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</w:t>
      </w:r>
      <w:r w:rsidRPr="00C571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6C02">
        <w:rPr>
          <w:rFonts w:ascii="Times New Roman" w:hAnsi="Times New Roman" w:cs="Times New Roman"/>
          <w:bCs/>
          <w:sz w:val="28"/>
          <w:szCs w:val="28"/>
        </w:rPr>
        <w:t>в</w:t>
      </w:r>
      <w:r w:rsidR="008A6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67CF">
        <w:rPr>
          <w:rFonts w:ascii="Times New Roman" w:hAnsi="Times New Roman" w:cs="Times New Roman"/>
          <w:bCs/>
          <w:sz w:val="28"/>
          <w:szCs w:val="28"/>
        </w:rPr>
        <w:t>П</w:t>
      </w:r>
      <w:r w:rsidRPr="00C5717B">
        <w:rPr>
          <w:rFonts w:ascii="Times New Roman" w:hAnsi="Times New Roman" w:cs="Times New Roman"/>
          <w:bCs/>
          <w:sz w:val="28"/>
          <w:szCs w:val="28"/>
        </w:rPr>
        <w:t>ереч</w:t>
      </w:r>
      <w:r w:rsidR="002E6C02">
        <w:rPr>
          <w:rFonts w:ascii="Times New Roman" w:hAnsi="Times New Roman" w:cs="Times New Roman"/>
          <w:bCs/>
          <w:sz w:val="28"/>
          <w:szCs w:val="28"/>
        </w:rPr>
        <w:t>ень</w:t>
      </w:r>
      <w:r w:rsidRPr="00C5717B">
        <w:rPr>
          <w:rFonts w:ascii="Times New Roman" w:hAnsi="Times New Roman" w:cs="Times New Roman"/>
          <w:bCs/>
          <w:sz w:val="28"/>
          <w:szCs w:val="28"/>
        </w:rPr>
        <w:t xml:space="preserve"> муниципальных </w:t>
      </w:r>
      <w:r w:rsidR="007C50FE" w:rsidRPr="00C5717B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7C50FE">
        <w:rPr>
          <w:rFonts w:ascii="Times New Roman" w:hAnsi="Times New Roman" w:cs="Times New Roman"/>
          <w:bCs/>
          <w:sz w:val="28"/>
          <w:szCs w:val="28"/>
        </w:rPr>
        <w:t>,</w:t>
      </w:r>
      <w:r w:rsidR="007C50FE" w:rsidRPr="00C5717B">
        <w:rPr>
          <w:rFonts w:ascii="Times New Roman" w:hAnsi="Times New Roman" w:cs="Times New Roman"/>
          <w:bCs/>
          <w:sz w:val="28"/>
          <w:szCs w:val="28"/>
        </w:rPr>
        <w:t xml:space="preserve"> планируемых</w:t>
      </w:r>
      <w:r w:rsidR="005657AE">
        <w:rPr>
          <w:rFonts w:ascii="Times New Roman" w:hAnsi="Times New Roman" w:cs="Times New Roman"/>
          <w:bCs/>
          <w:sz w:val="28"/>
          <w:szCs w:val="28"/>
        </w:rPr>
        <w:t xml:space="preserve"> к реализации с 2020 года </w:t>
      </w:r>
    </w:p>
    <w:p w:rsidR="00BE0941" w:rsidRDefault="00BE0941" w:rsidP="007F6835">
      <w:pPr>
        <w:widowControl w:val="0"/>
        <w:autoSpaceDE w:val="0"/>
        <w:autoSpaceDN w:val="0"/>
        <w:adjustRightInd w:val="0"/>
        <w:spacing w:after="0" w:line="240" w:lineRule="auto"/>
        <w:ind w:right="-35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6835" w:rsidRPr="007F6835" w:rsidRDefault="008A6C10" w:rsidP="007F6835">
      <w:pPr>
        <w:widowControl w:val="0"/>
        <w:autoSpaceDE w:val="0"/>
        <w:autoSpaceDN w:val="0"/>
        <w:adjustRightInd w:val="0"/>
        <w:spacing w:after="0" w:line="240" w:lineRule="auto"/>
        <w:ind w:right="-35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7F6835" w:rsidRPr="007F6835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</w:p>
    <w:p w:rsidR="000A162B" w:rsidRPr="00D91C7F" w:rsidRDefault="007F6835" w:rsidP="00AC059E">
      <w:pPr>
        <w:widowControl w:val="0"/>
        <w:autoSpaceDE w:val="0"/>
        <w:autoSpaceDN w:val="0"/>
        <w:adjustRightInd w:val="0"/>
        <w:spacing w:after="0" w:line="240" w:lineRule="auto"/>
        <w:ind w:right="-35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7F">
        <w:rPr>
          <w:rFonts w:ascii="Times New Roman" w:hAnsi="Times New Roman" w:cs="Times New Roman"/>
          <w:sz w:val="28"/>
          <w:szCs w:val="28"/>
        </w:rPr>
        <w:t>постановляю</w:t>
      </w:r>
      <w:r w:rsidR="000A162B" w:rsidRPr="00D91C7F">
        <w:rPr>
          <w:rFonts w:ascii="Times New Roman" w:hAnsi="Times New Roman" w:cs="Times New Roman"/>
          <w:sz w:val="28"/>
          <w:szCs w:val="28"/>
        </w:rPr>
        <w:t>:</w:t>
      </w:r>
    </w:p>
    <w:p w:rsidR="000A162B" w:rsidRPr="00B209D3" w:rsidRDefault="002E6C02" w:rsidP="00B209D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35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0A162B" w:rsidRPr="0040447E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2" w:history="1">
        <w:r w:rsidR="000A162B" w:rsidRPr="0040447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0A162B" w:rsidRPr="0040447E">
        <w:rPr>
          <w:rFonts w:ascii="Times New Roman" w:hAnsi="Times New Roman" w:cs="Times New Roman"/>
          <w:sz w:val="28"/>
          <w:szCs w:val="28"/>
        </w:rPr>
        <w:t xml:space="preserve"> </w:t>
      </w:r>
      <w:r w:rsidR="00C5717B" w:rsidRPr="0040447E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0A162B" w:rsidRPr="0040447E">
        <w:rPr>
          <w:rFonts w:ascii="Times New Roman" w:hAnsi="Times New Roman" w:cs="Times New Roman"/>
          <w:sz w:val="28"/>
          <w:szCs w:val="28"/>
        </w:rPr>
        <w:t xml:space="preserve"> </w:t>
      </w:r>
      <w:r w:rsidR="005657AE" w:rsidRPr="0040447E">
        <w:rPr>
          <w:rFonts w:ascii="Times New Roman" w:hAnsi="Times New Roman" w:cs="Times New Roman"/>
          <w:sz w:val="28"/>
          <w:szCs w:val="28"/>
        </w:rPr>
        <w:t>городского округа Лотошино, планируемых к реализации</w:t>
      </w:r>
      <w:r w:rsidR="00010D9D" w:rsidRPr="0040447E">
        <w:rPr>
          <w:rFonts w:ascii="Times New Roman" w:hAnsi="Times New Roman" w:cs="Times New Roman"/>
          <w:sz w:val="28"/>
          <w:szCs w:val="28"/>
        </w:rPr>
        <w:t xml:space="preserve"> </w:t>
      </w:r>
      <w:r w:rsidR="005657AE" w:rsidRPr="0040447E">
        <w:rPr>
          <w:rFonts w:ascii="Times New Roman" w:hAnsi="Times New Roman" w:cs="Times New Roman"/>
          <w:sz w:val="28"/>
          <w:szCs w:val="28"/>
        </w:rPr>
        <w:t>с</w:t>
      </w:r>
      <w:r w:rsidR="00982DC6" w:rsidRPr="0040447E">
        <w:rPr>
          <w:rFonts w:ascii="Times New Roman" w:hAnsi="Times New Roman" w:cs="Times New Roman"/>
          <w:sz w:val="28"/>
          <w:szCs w:val="28"/>
        </w:rPr>
        <w:t xml:space="preserve"> 20</w:t>
      </w:r>
      <w:r w:rsidR="005657AE" w:rsidRPr="0040447E">
        <w:rPr>
          <w:rFonts w:ascii="Times New Roman" w:hAnsi="Times New Roman" w:cs="Times New Roman"/>
          <w:sz w:val="28"/>
          <w:szCs w:val="28"/>
        </w:rPr>
        <w:t>20</w:t>
      </w:r>
      <w:r w:rsidR="00982DC6" w:rsidRPr="0040447E">
        <w:rPr>
          <w:rFonts w:ascii="Times New Roman" w:hAnsi="Times New Roman" w:cs="Times New Roman"/>
          <w:sz w:val="28"/>
          <w:szCs w:val="28"/>
        </w:rPr>
        <w:t xml:space="preserve"> год</w:t>
      </w:r>
      <w:r w:rsidR="003838F5" w:rsidRPr="004044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1817">
        <w:rPr>
          <w:rFonts w:ascii="Times New Roman" w:hAnsi="Times New Roman" w:cs="Times New Roman"/>
          <w:sz w:val="28"/>
          <w:szCs w:val="28"/>
        </w:rPr>
        <w:t>утвержденный постановлением главы городского округа Лотошино от 25.10.2019 №977</w:t>
      </w:r>
      <w:r w:rsidR="008F2360">
        <w:rPr>
          <w:rFonts w:ascii="Times New Roman" w:hAnsi="Times New Roman" w:cs="Times New Roman"/>
          <w:sz w:val="28"/>
          <w:szCs w:val="28"/>
        </w:rPr>
        <w:t xml:space="preserve"> </w:t>
      </w:r>
      <w:r w:rsidR="008F2360" w:rsidRPr="008F2360">
        <w:rPr>
          <w:rFonts w:ascii="Times New Roman" w:eastAsia="Times New Roman" w:hAnsi="Times New Roman"/>
          <w:sz w:val="28"/>
          <w:szCs w:val="28"/>
        </w:rPr>
        <w:t>(с внесенными изменениями от</w:t>
      </w:r>
      <w:r w:rsidR="008F2360">
        <w:rPr>
          <w:rFonts w:ascii="Times New Roman" w:hAnsi="Times New Roman" w:cs="Times New Roman"/>
          <w:sz w:val="28"/>
          <w:szCs w:val="28"/>
        </w:rPr>
        <w:t xml:space="preserve"> </w:t>
      </w:r>
      <w:r w:rsidR="00D0724D">
        <w:rPr>
          <w:rFonts w:ascii="Times New Roman" w:hAnsi="Times New Roman" w:cs="Times New Roman"/>
          <w:sz w:val="28"/>
          <w:szCs w:val="28"/>
        </w:rPr>
        <w:t>30.06.2020 № 603</w:t>
      </w:r>
      <w:bookmarkStart w:id="0" w:name="_GoBack"/>
      <w:bookmarkEnd w:id="0"/>
      <w:r w:rsidR="00B209D3">
        <w:rPr>
          <w:rFonts w:ascii="Times New Roman" w:hAnsi="Times New Roman" w:cs="Times New Roman"/>
          <w:sz w:val="28"/>
          <w:szCs w:val="28"/>
        </w:rPr>
        <w:t>,</w:t>
      </w:r>
      <w:r w:rsidR="00B209D3" w:rsidRPr="00B209D3">
        <w:t xml:space="preserve"> </w:t>
      </w:r>
      <w:r w:rsidR="00B209D3" w:rsidRPr="00B209D3">
        <w:rPr>
          <w:rFonts w:ascii="Times New Roman" w:hAnsi="Times New Roman" w:cs="Times New Roman"/>
          <w:sz w:val="28"/>
          <w:szCs w:val="28"/>
        </w:rPr>
        <w:t>от 02.03.2021 № 168</w:t>
      </w:r>
      <w:r w:rsidR="008F2360" w:rsidRPr="00B209D3">
        <w:rPr>
          <w:rFonts w:ascii="Times New Roman" w:hAnsi="Times New Roman" w:cs="Times New Roman"/>
          <w:sz w:val="28"/>
          <w:szCs w:val="28"/>
        </w:rPr>
        <w:t>)</w:t>
      </w:r>
      <w:r w:rsidR="00E71817" w:rsidRPr="00B209D3">
        <w:rPr>
          <w:rFonts w:ascii="Times New Roman" w:hAnsi="Times New Roman" w:cs="Times New Roman"/>
          <w:sz w:val="28"/>
          <w:szCs w:val="28"/>
        </w:rPr>
        <w:t xml:space="preserve">, </w:t>
      </w:r>
      <w:r w:rsidRPr="00B209D3">
        <w:rPr>
          <w:rFonts w:ascii="Times New Roman" w:hAnsi="Times New Roman" w:cs="Times New Roman"/>
          <w:sz w:val="28"/>
          <w:szCs w:val="28"/>
        </w:rPr>
        <w:t>изложив его в новой редакции</w:t>
      </w:r>
      <w:r w:rsidR="00982DC6" w:rsidRPr="00B209D3">
        <w:rPr>
          <w:rFonts w:ascii="Times New Roman" w:hAnsi="Times New Roman" w:cs="Times New Roman"/>
          <w:sz w:val="28"/>
          <w:szCs w:val="28"/>
        </w:rPr>
        <w:t xml:space="preserve"> </w:t>
      </w:r>
      <w:r w:rsidR="000A162B" w:rsidRPr="00B209D3">
        <w:rPr>
          <w:rFonts w:ascii="Times New Roman" w:hAnsi="Times New Roman" w:cs="Times New Roman"/>
          <w:sz w:val="28"/>
          <w:szCs w:val="28"/>
        </w:rPr>
        <w:t>(</w:t>
      </w:r>
      <w:r w:rsidR="008A6C10" w:rsidRPr="00B209D3">
        <w:rPr>
          <w:rFonts w:ascii="Times New Roman" w:hAnsi="Times New Roman" w:cs="Times New Roman"/>
          <w:sz w:val="28"/>
          <w:szCs w:val="28"/>
        </w:rPr>
        <w:t>Прилагается</w:t>
      </w:r>
      <w:r w:rsidR="000A162B" w:rsidRPr="00B209D3">
        <w:rPr>
          <w:rFonts w:ascii="Times New Roman" w:hAnsi="Times New Roman" w:cs="Times New Roman"/>
          <w:sz w:val="28"/>
          <w:szCs w:val="28"/>
        </w:rPr>
        <w:t>).</w:t>
      </w:r>
    </w:p>
    <w:p w:rsidR="004208A7" w:rsidRPr="00CB0FA9" w:rsidRDefault="007C50FE" w:rsidP="00B763E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35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FA9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2E6C02">
        <w:rPr>
          <w:rFonts w:ascii="Times New Roman" w:hAnsi="Times New Roman" w:cs="Times New Roman"/>
          <w:sz w:val="28"/>
          <w:szCs w:val="28"/>
        </w:rPr>
        <w:t>Перечень муниципальных программ</w:t>
      </w:r>
      <w:r w:rsidR="00E71817">
        <w:rPr>
          <w:rFonts w:ascii="Times New Roman" w:hAnsi="Times New Roman" w:cs="Times New Roman"/>
          <w:sz w:val="28"/>
          <w:szCs w:val="28"/>
        </w:rPr>
        <w:t xml:space="preserve"> городского округа Лотошино</w:t>
      </w:r>
      <w:r w:rsidR="004208A7" w:rsidRPr="00CB0FA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2E6C02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4208A7" w:rsidRPr="00CB0FA9">
        <w:rPr>
          <w:rFonts w:ascii="Times New Roman" w:hAnsi="Times New Roman" w:cs="Times New Roman"/>
          <w:sz w:val="28"/>
          <w:szCs w:val="28"/>
        </w:rPr>
        <w:t>.</w:t>
      </w:r>
    </w:p>
    <w:p w:rsidR="000A162B" w:rsidRDefault="002E6C02" w:rsidP="008E4C9E">
      <w:pPr>
        <w:widowControl w:val="0"/>
        <w:autoSpaceDE w:val="0"/>
        <w:autoSpaceDN w:val="0"/>
        <w:adjustRightInd w:val="0"/>
        <w:spacing w:after="0" w:line="240" w:lineRule="auto"/>
        <w:ind w:right="-35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162B" w:rsidRPr="00C5717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A734CD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0E6AC0">
        <w:rPr>
          <w:rFonts w:ascii="Times New Roman" w:hAnsi="Times New Roman" w:cs="Times New Roman"/>
          <w:sz w:val="28"/>
          <w:szCs w:val="28"/>
        </w:rPr>
        <w:t>г</w:t>
      </w:r>
      <w:r w:rsidR="00A734CD">
        <w:rPr>
          <w:rFonts w:ascii="Times New Roman" w:hAnsi="Times New Roman" w:cs="Times New Roman"/>
          <w:sz w:val="28"/>
          <w:szCs w:val="28"/>
        </w:rPr>
        <w:t xml:space="preserve">лавы </w:t>
      </w:r>
      <w:r w:rsidR="004208A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A73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4CD">
        <w:rPr>
          <w:rFonts w:ascii="Times New Roman" w:hAnsi="Times New Roman" w:cs="Times New Roman"/>
          <w:sz w:val="28"/>
          <w:szCs w:val="28"/>
        </w:rPr>
        <w:t>Шагиева</w:t>
      </w:r>
      <w:proofErr w:type="spellEnd"/>
      <w:r w:rsidR="00A734CD">
        <w:rPr>
          <w:rFonts w:ascii="Times New Roman" w:hAnsi="Times New Roman" w:cs="Times New Roman"/>
          <w:sz w:val="28"/>
          <w:szCs w:val="28"/>
        </w:rPr>
        <w:t xml:space="preserve"> А.Э.</w:t>
      </w:r>
    </w:p>
    <w:p w:rsidR="00AC059E" w:rsidRDefault="00AC059E" w:rsidP="00AC059E">
      <w:pPr>
        <w:widowControl w:val="0"/>
        <w:autoSpaceDE w:val="0"/>
        <w:autoSpaceDN w:val="0"/>
        <w:adjustRightInd w:val="0"/>
        <w:spacing w:after="0" w:line="240" w:lineRule="auto"/>
        <w:ind w:right="-3543"/>
        <w:jc w:val="both"/>
        <w:rPr>
          <w:rFonts w:ascii="Times New Roman" w:hAnsi="Times New Roman" w:cs="Times New Roman"/>
          <w:sz w:val="28"/>
          <w:szCs w:val="28"/>
        </w:rPr>
      </w:pPr>
    </w:p>
    <w:p w:rsidR="002E6C02" w:rsidRDefault="00AC059E" w:rsidP="002E6C02">
      <w:pPr>
        <w:widowControl w:val="0"/>
        <w:autoSpaceDE w:val="0"/>
        <w:autoSpaceDN w:val="0"/>
        <w:adjustRightInd w:val="0"/>
        <w:spacing w:after="0" w:line="240" w:lineRule="auto"/>
        <w:ind w:right="-38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E6C02">
        <w:rPr>
          <w:rFonts w:ascii="Times New Roman" w:hAnsi="Times New Roman" w:cs="Times New Roman"/>
          <w:sz w:val="28"/>
          <w:szCs w:val="28"/>
        </w:rPr>
        <w:t>городского</w:t>
      </w:r>
    </w:p>
    <w:p w:rsidR="00AC059E" w:rsidRDefault="002E6C02" w:rsidP="002E6C02">
      <w:pPr>
        <w:widowControl w:val="0"/>
        <w:autoSpaceDE w:val="0"/>
        <w:autoSpaceDN w:val="0"/>
        <w:adjustRightInd w:val="0"/>
        <w:spacing w:after="0" w:line="240" w:lineRule="auto"/>
        <w:ind w:right="-38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Лотошино</w:t>
      </w:r>
      <w:r w:rsidR="00AC059E">
        <w:rPr>
          <w:rFonts w:ascii="Times New Roman" w:hAnsi="Times New Roman" w:cs="Times New Roman"/>
          <w:sz w:val="28"/>
          <w:szCs w:val="28"/>
        </w:rPr>
        <w:t xml:space="preserve">     </w:t>
      </w:r>
      <w:r w:rsidR="00AC059E">
        <w:rPr>
          <w:rFonts w:ascii="Times New Roman" w:hAnsi="Times New Roman" w:cs="Times New Roman"/>
          <w:sz w:val="28"/>
          <w:szCs w:val="28"/>
        </w:rPr>
        <w:tab/>
      </w:r>
      <w:r w:rsidR="00AC059E">
        <w:rPr>
          <w:rFonts w:ascii="Times New Roman" w:hAnsi="Times New Roman" w:cs="Times New Roman"/>
          <w:sz w:val="28"/>
          <w:szCs w:val="28"/>
        </w:rPr>
        <w:tab/>
      </w:r>
      <w:r w:rsidR="00AC059E">
        <w:rPr>
          <w:rFonts w:ascii="Times New Roman" w:hAnsi="Times New Roman" w:cs="Times New Roman"/>
          <w:sz w:val="28"/>
          <w:szCs w:val="28"/>
        </w:rPr>
        <w:tab/>
      </w:r>
      <w:r w:rsidR="00AC059E">
        <w:rPr>
          <w:rFonts w:ascii="Times New Roman" w:hAnsi="Times New Roman" w:cs="Times New Roman"/>
          <w:sz w:val="28"/>
          <w:szCs w:val="28"/>
        </w:rPr>
        <w:tab/>
      </w:r>
      <w:r w:rsidR="00AC059E">
        <w:rPr>
          <w:rFonts w:ascii="Times New Roman" w:hAnsi="Times New Roman" w:cs="Times New Roman"/>
          <w:sz w:val="28"/>
          <w:szCs w:val="28"/>
        </w:rPr>
        <w:tab/>
      </w:r>
      <w:r w:rsidR="00D91C7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C059E">
        <w:rPr>
          <w:rFonts w:ascii="Times New Roman" w:hAnsi="Times New Roman" w:cs="Times New Roman"/>
          <w:sz w:val="28"/>
          <w:szCs w:val="28"/>
        </w:rPr>
        <w:t xml:space="preserve">Е.Л. </w:t>
      </w:r>
      <w:proofErr w:type="spellStart"/>
      <w:r w:rsidR="00AC059E">
        <w:rPr>
          <w:rFonts w:ascii="Times New Roman" w:hAnsi="Times New Roman" w:cs="Times New Roman"/>
          <w:sz w:val="28"/>
          <w:szCs w:val="28"/>
        </w:rPr>
        <w:t>Долгасова</w:t>
      </w:r>
      <w:proofErr w:type="spellEnd"/>
    </w:p>
    <w:p w:rsidR="00AC059E" w:rsidRDefault="00AC059E" w:rsidP="00AC059E">
      <w:pPr>
        <w:widowControl w:val="0"/>
        <w:autoSpaceDE w:val="0"/>
        <w:autoSpaceDN w:val="0"/>
        <w:adjustRightInd w:val="0"/>
        <w:spacing w:after="0" w:line="240" w:lineRule="auto"/>
        <w:ind w:right="-3827"/>
        <w:jc w:val="both"/>
        <w:rPr>
          <w:rFonts w:ascii="Times New Roman" w:hAnsi="Times New Roman" w:cs="Times New Roman"/>
          <w:sz w:val="28"/>
          <w:szCs w:val="28"/>
        </w:rPr>
      </w:pPr>
    </w:p>
    <w:p w:rsidR="00AC059E" w:rsidRDefault="00AC059E" w:rsidP="00AC059E">
      <w:pPr>
        <w:widowControl w:val="0"/>
        <w:autoSpaceDE w:val="0"/>
        <w:autoSpaceDN w:val="0"/>
        <w:adjustRightInd w:val="0"/>
        <w:spacing w:after="0" w:line="240" w:lineRule="auto"/>
        <w:ind w:right="-3827"/>
        <w:jc w:val="both"/>
        <w:rPr>
          <w:rFonts w:ascii="Times New Roman" w:hAnsi="Times New Roman" w:cs="Times New Roman"/>
          <w:sz w:val="28"/>
          <w:szCs w:val="28"/>
        </w:rPr>
      </w:pPr>
    </w:p>
    <w:p w:rsidR="00AC059E" w:rsidRDefault="00AC059E" w:rsidP="00D91C7F">
      <w:pPr>
        <w:spacing w:line="240" w:lineRule="auto"/>
        <w:ind w:right="-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</w:t>
      </w:r>
      <w:r w:rsidR="004208A7">
        <w:rPr>
          <w:rFonts w:ascii="Times New Roman" w:hAnsi="Times New Roman" w:cs="Times New Roman"/>
          <w:sz w:val="28"/>
          <w:szCs w:val="28"/>
        </w:rPr>
        <w:t xml:space="preserve"> </w:t>
      </w:r>
      <w:r w:rsidR="002E6C02">
        <w:rPr>
          <w:rFonts w:ascii="Times New Roman" w:hAnsi="Times New Roman" w:cs="Times New Roman"/>
          <w:sz w:val="28"/>
          <w:szCs w:val="28"/>
        </w:rPr>
        <w:t>заместителям главы -</w:t>
      </w:r>
      <w:r w:rsidR="00494BE4">
        <w:rPr>
          <w:rFonts w:ascii="Times New Roman" w:hAnsi="Times New Roman" w:cs="Times New Roman"/>
          <w:sz w:val="28"/>
          <w:szCs w:val="28"/>
        </w:rPr>
        <w:t xml:space="preserve"> </w:t>
      </w:r>
      <w:r w:rsidR="002E6C02">
        <w:rPr>
          <w:rFonts w:ascii="Times New Roman" w:hAnsi="Times New Roman" w:cs="Times New Roman"/>
          <w:sz w:val="28"/>
          <w:szCs w:val="28"/>
        </w:rPr>
        <w:t>3 экз.</w:t>
      </w:r>
      <w:r w:rsidRPr="00AC059E">
        <w:rPr>
          <w:rFonts w:ascii="Times New Roman" w:hAnsi="Times New Roman" w:cs="Times New Roman"/>
          <w:sz w:val="28"/>
          <w:szCs w:val="28"/>
        </w:rPr>
        <w:t>,</w:t>
      </w:r>
      <w:r w:rsidR="005657AE">
        <w:rPr>
          <w:rFonts w:ascii="Times New Roman" w:hAnsi="Times New Roman" w:cs="Times New Roman"/>
          <w:sz w:val="28"/>
          <w:szCs w:val="28"/>
        </w:rPr>
        <w:t xml:space="preserve"> </w:t>
      </w:r>
      <w:r w:rsidRPr="00BA2978">
        <w:rPr>
          <w:rFonts w:ascii="Times New Roman" w:hAnsi="Times New Roman" w:cs="Times New Roman"/>
          <w:sz w:val="28"/>
          <w:szCs w:val="28"/>
        </w:rPr>
        <w:t>ФЭУ,</w:t>
      </w:r>
      <w:r>
        <w:rPr>
          <w:rFonts w:ascii="Times New Roman" w:hAnsi="Times New Roman" w:cs="Times New Roman"/>
          <w:sz w:val="28"/>
          <w:szCs w:val="28"/>
        </w:rPr>
        <w:t xml:space="preserve"> КУИ,</w:t>
      </w:r>
      <w:r w:rsidR="00C837E6">
        <w:rPr>
          <w:rFonts w:ascii="Times New Roman" w:hAnsi="Times New Roman" w:cs="Times New Roman"/>
          <w:sz w:val="28"/>
          <w:szCs w:val="28"/>
        </w:rPr>
        <w:t xml:space="preserve"> </w:t>
      </w:r>
      <w:r w:rsidR="002E6C02">
        <w:rPr>
          <w:rFonts w:ascii="Times New Roman" w:hAnsi="Times New Roman" w:cs="Times New Roman"/>
          <w:sz w:val="28"/>
          <w:szCs w:val="28"/>
        </w:rPr>
        <w:t xml:space="preserve">Кашиной Е.Г., </w:t>
      </w:r>
      <w:r>
        <w:rPr>
          <w:rFonts w:ascii="Times New Roman" w:hAnsi="Times New Roman" w:cs="Times New Roman"/>
          <w:sz w:val="28"/>
          <w:szCs w:val="28"/>
        </w:rPr>
        <w:t>отделу по экономике,</w:t>
      </w:r>
      <w:r w:rsidRPr="00BA2978">
        <w:rPr>
          <w:rFonts w:ascii="Times New Roman" w:hAnsi="Times New Roman" w:cs="Times New Roman"/>
          <w:sz w:val="28"/>
          <w:szCs w:val="28"/>
        </w:rPr>
        <w:t xml:space="preserve"> отделу по культуре, </w:t>
      </w:r>
      <w:r w:rsidR="007C50FE" w:rsidRPr="00BA2978">
        <w:rPr>
          <w:rFonts w:ascii="Times New Roman" w:hAnsi="Times New Roman" w:cs="Times New Roman"/>
          <w:sz w:val="28"/>
          <w:szCs w:val="28"/>
        </w:rPr>
        <w:t>отделу по</w:t>
      </w:r>
      <w:r w:rsidRPr="00BA2978">
        <w:rPr>
          <w:rFonts w:ascii="Times New Roman" w:hAnsi="Times New Roman" w:cs="Times New Roman"/>
          <w:sz w:val="28"/>
          <w:szCs w:val="28"/>
        </w:rPr>
        <w:t xml:space="preserve"> </w:t>
      </w:r>
      <w:r w:rsidR="007C50FE" w:rsidRPr="00BA2978">
        <w:rPr>
          <w:rFonts w:ascii="Times New Roman" w:hAnsi="Times New Roman" w:cs="Times New Roman"/>
          <w:sz w:val="28"/>
          <w:szCs w:val="28"/>
        </w:rPr>
        <w:t xml:space="preserve">образованию, </w:t>
      </w:r>
      <w:r w:rsidR="003838F5" w:rsidRPr="00BA2978">
        <w:rPr>
          <w:rFonts w:ascii="Times New Roman" w:hAnsi="Times New Roman" w:cs="Times New Roman"/>
          <w:sz w:val="28"/>
          <w:szCs w:val="28"/>
        </w:rPr>
        <w:t xml:space="preserve">отделу по жилищно-коммунальному хозяйству, </w:t>
      </w:r>
      <w:r w:rsidR="003838F5">
        <w:rPr>
          <w:rFonts w:ascii="Times New Roman" w:hAnsi="Times New Roman" w:cs="Times New Roman"/>
          <w:sz w:val="28"/>
          <w:szCs w:val="28"/>
        </w:rPr>
        <w:t xml:space="preserve">архивному отделу, отделу мобилизационной подготовки, отделу архитектуры, общему отделу, </w:t>
      </w:r>
      <w:r w:rsidR="007C50FE" w:rsidRPr="00BA2978">
        <w:rPr>
          <w:rFonts w:ascii="Times New Roman" w:hAnsi="Times New Roman" w:cs="Times New Roman"/>
          <w:sz w:val="28"/>
          <w:szCs w:val="28"/>
        </w:rPr>
        <w:t>сектору</w:t>
      </w:r>
      <w:r w:rsidRPr="00BA2978"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  <w:r w:rsidR="00D36EF7">
        <w:rPr>
          <w:rFonts w:ascii="Times New Roman" w:hAnsi="Times New Roman" w:cs="Times New Roman"/>
          <w:sz w:val="28"/>
          <w:szCs w:val="28"/>
        </w:rPr>
        <w:t xml:space="preserve"> и экологии</w:t>
      </w:r>
      <w:r w:rsidRPr="00BA2978">
        <w:rPr>
          <w:rFonts w:ascii="Times New Roman" w:hAnsi="Times New Roman" w:cs="Times New Roman"/>
          <w:sz w:val="28"/>
          <w:szCs w:val="28"/>
        </w:rPr>
        <w:t xml:space="preserve">, </w:t>
      </w:r>
      <w:r w:rsidR="00010D9D">
        <w:rPr>
          <w:rFonts w:ascii="Times New Roman" w:hAnsi="Times New Roman" w:cs="Times New Roman"/>
          <w:sz w:val="28"/>
          <w:szCs w:val="28"/>
        </w:rPr>
        <w:t>сектору</w:t>
      </w:r>
      <w:r w:rsidRPr="00BA2978">
        <w:rPr>
          <w:rFonts w:ascii="Times New Roman" w:hAnsi="Times New Roman" w:cs="Times New Roman"/>
          <w:sz w:val="28"/>
          <w:szCs w:val="28"/>
        </w:rPr>
        <w:t xml:space="preserve"> по жилью и субсидиям, </w:t>
      </w:r>
      <w:r w:rsidR="005657AE">
        <w:rPr>
          <w:rFonts w:ascii="Times New Roman" w:hAnsi="Times New Roman" w:cs="Times New Roman"/>
          <w:sz w:val="28"/>
          <w:szCs w:val="28"/>
        </w:rPr>
        <w:t xml:space="preserve">сектору </w:t>
      </w:r>
      <w:r w:rsidR="00494BE4">
        <w:rPr>
          <w:rFonts w:ascii="Times New Roman" w:hAnsi="Times New Roman" w:cs="Times New Roman"/>
          <w:sz w:val="28"/>
          <w:szCs w:val="28"/>
        </w:rPr>
        <w:t xml:space="preserve">по торговле, </w:t>
      </w:r>
      <w:r w:rsidR="00D36EF7">
        <w:rPr>
          <w:rFonts w:ascii="Times New Roman" w:hAnsi="Times New Roman" w:cs="Times New Roman"/>
          <w:sz w:val="28"/>
          <w:szCs w:val="28"/>
        </w:rPr>
        <w:t xml:space="preserve">сектору кадровой </w:t>
      </w:r>
      <w:r w:rsidR="007C50FE">
        <w:rPr>
          <w:rFonts w:ascii="Times New Roman" w:hAnsi="Times New Roman" w:cs="Times New Roman"/>
          <w:sz w:val="28"/>
          <w:szCs w:val="28"/>
        </w:rPr>
        <w:t>службы, прокурору</w:t>
      </w:r>
      <w:r w:rsidRPr="00BA2978">
        <w:rPr>
          <w:rFonts w:ascii="Times New Roman" w:hAnsi="Times New Roman" w:cs="Times New Roman"/>
          <w:sz w:val="28"/>
          <w:szCs w:val="28"/>
        </w:rPr>
        <w:t>, в дело.</w:t>
      </w:r>
    </w:p>
    <w:p w:rsidR="008F2360" w:rsidRDefault="008F2360" w:rsidP="00D91C7F">
      <w:pPr>
        <w:spacing w:line="240" w:lineRule="auto"/>
        <w:ind w:right="-3544"/>
        <w:jc w:val="both"/>
        <w:rPr>
          <w:rFonts w:ascii="Times New Roman" w:hAnsi="Times New Roman" w:cs="Times New Roman"/>
          <w:sz w:val="28"/>
          <w:szCs w:val="28"/>
        </w:rPr>
      </w:pPr>
    </w:p>
    <w:p w:rsidR="008F2360" w:rsidRDefault="008F2360" w:rsidP="00D91C7F">
      <w:pPr>
        <w:spacing w:line="240" w:lineRule="auto"/>
        <w:ind w:right="-3544"/>
        <w:jc w:val="both"/>
        <w:rPr>
          <w:rFonts w:ascii="Times New Roman" w:hAnsi="Times New Roman" w:cs="Times New Roman"/>
          <w:sz w:val="28"/>
          <w:szCs w:val="28"/>
        </w:rPr>
      </w:pPr>
    </w:p>
    <w:p w:rsidR="008F2360" w:rsidRDefault="008F2360" w:rsidP="00D91C7F">
      <w:pPr>
        <w:spacing w:line="240" w:lineRule="auto"/>
        <w:ind w:right="-3544"/>
        <w:jc w:val="both"/>
        <w:rPr>
          <w:rFonts w:ascii="Times New Roman" w:hAnsi="Times New Roman" w:cs="Times New Roman"/>
          <w:sz w:val="28"/>
          <w:szCs w:val="28"/>
        </w:rPr>
      </w:pPr>
    </w:p>
    <w:p w:rsidR="008F2360" w:rsidRDefault="008F2360" w:rsidP="00D91C7F">
      <w:pPr>
        <w:spacing w:line="240" w:lineRule="auto"/>
        <w:ind w:right="-3544"/>
        <w:jc w:val="both"/>
        <w:rPr>
          <w:rFonts w:ascii="Times New Roman" w:hAnsi="Times New Roman" w:cs="Times New Roman"/>
          <w:sz w:val="28"/>
          <w:szCs w:val="28"/>
        </w:rPr>
      </w:pPr>
    </w:p>
    <w:p w:rsidR="008F2360" w:rsidRDefault="008F2360" w:rsidP="00D91C7F">
      <w:pPr>
        <w:spacing w:line="240" w:lineRule="auto"/>
        <w:ind w:right="-3544"/>
        <w:jc w:val="both"/>
        <w:rPr>
          <w:rFonts w:ascii="Times New Roman" w:hAnsi="Times New Roman" w:cs="Times New Roman"/>
          <w:sz w:val="28"/>
          <w:szCs w:val="28"/>
        </w:rPr>
      </w:pPr>
    </w:p>
    <w:p w:rsidR="008F2360" w:rsidRDefault="008F2360" w:rsidP="00D91C7F">
      <w:pPr>
        <w:spacing w:line="240" w:lineRule="auto"/>
        <w:ind w:right="-3544"/>
        <w:jc w:val="both"/>
        <w:rPr>
          <w:rFonts w:ascii="Times New Roman" w:hAnsi="Times New Roman" w:cs="Times New Roman"/>
          <w:sz w:val="28"/>
          <w:szCs w:val="28"/>
        </w:rPr>
      </w:pPr>
    </w:p>
    <w:p w:rsidR="008F2360" w:rsidRDefault="008F2360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F2360" w:rsidRPr="008F2360" w:rsidRDefault="008F2360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</w:t>
      </w:r>
      <w:r w:rsidRPr="008F2360">
        <w:rPr>
          <w:rFonts w:ascii="Times New Roman" w:eastAsia="Times New Roman" w:hAnsi="Times New Roman" w:cs="Times New Roman"/>
          <w:sz w:val="20"/>
          <w:szCs w:val="20"/>
        </w:rPr>
        <w:t>Приложение к постановлению главы</w:t>
      </w:r>
    </w:p>
    <w:p w:rsidR="008F2360" w:rsidRPr="008F2360" w:rsidRDefault="008F2360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2360">
        <w:rPr>
          <w:rFonts w:ascii="Times New Roman" w:eastAsia="Times New Roman" w:hAnsi="Times New Roman" w:cs="Times New Roman"/>
          <w:sz w:val="20"/>
          <w:szCs w:val="20"/>
        </w:rPr>
        <w:t>городского округа Лотошино</w:t>
      </w:r>
    </w:p>
    <w:p w:rsidR="008F2360" w:rsidRDefault="008F2360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2360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>25.10.2019</w:t>
      </w:r>
      <w:r w:rsidRPr="008F2360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977</w:t>
      </w:r>
    </w:p>
    <w:p w:rsidR="008F2360" w:rsidRPr="008F2360" w:rsidRDefault="008F2360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2360">
        <w:rPr>
          <w:rFonts w:ascii="Times New Roman" w:eastAsia="Times New Roman" w:hAnsi="Times New Roman" w:cs="Times New Roman"/>
          <w:sz w:val="20"/>
          <w:szCs w:val="20"/>
        </w:rPr>
        <w:t xml:space="preserve">(в редакции постановлений Главы </w:t>
      </w:r>
    </w:p>
    <w:p w:rsidR="008F2360" w:rsidRPr="008F2360" w:rsidRDefault="008F2360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2360">
        <w:rPr>
          <w:rFonts w:ascii="Times New Roman" w:eastAsia="Times New Roman" w:hAnsi="Times New Roman" w:cs="Times New Roman"/>
          <w:sz w:val="20"/>
          <w:szCs w:val="20"/>
        </w:rPr>
        <w:t xml:space="preserve">городского округа Лотошино </w:t>
      </w:r>
    </w:p>
    <w:p w:rsidR="00D0724D" w:rsidRDefault="00B209D3" w:rsidP="00D0724D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209D3">
        <w:rPr>
          <w:rFonts w:ascii="Times New Roman" w:eastAsia="Times New Roman" w:hAnsi="Times New Roman" w:cs="Times New Roman"/>
          <w:sz w:val="20"/>
          <w:szCs w:val="20"/>
        </w:rPr>
        <w:t>от 30.06.2020 № 603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D0724D" w:rsidRDefault="00B209D3" w:rsidP="00D0724D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209D3">
        <w:rPr>
          <w:rFonts w:ascii="Times New Roman" w:eastAsia="Times New Roman" w:hAnsi="Times New Roman" w:cs="Times New Roman"/>
          <w:sz w:val="20"/>
          <w:szCs w:val="20"/>
        </w:rPr>
        <w:t>02.03.2021 № 168</w:t>
      </w:r>
      <w:r w:rsidR="00A07873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8F2360" w:rsidRDefault="00A07873" w:rsidP="00D0724D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12.11.2021 № 1227</w:t>
      </w:r>
      <w:r w:rsidR="008F2360" w:rsidRPr="00B209D3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8F2360" w:rsidRPr="008F2360" w:rsidRDefault="008F2360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F2360" w:rsidRPr="008F2360" w:rsidRDefault="008F2360" w:rsidP="008F2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2360" w:rsidRPr="008F2360" w:rsidRDefault="008F2360" w:rsidP="008F2360">
      <w:pPr>
        <w:spacing w:after="0" w:line="240" w:lineRule="auto"/>
        <w:ind w:right="-18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360">
        <w:rPr>
          <w:rFonts w:ascii="Times New Roman" w:eastAsia="Times New Roman" w:hAnsi="Times New Roman" w:cs="Times New Roman"/>
          <w:b/>
          <w:sz w:val="28"/>
          <w:szCs w:val="28"/>
        </w:rPr>
        <w:t>Перечень муниципальных программ (подпрограмм)</w:t>
      </w:r>
    </w:p>
    <w:p w:rsidR="008F2360" w:rsidRPr="008F2360" w:rsidRDefault="008F2360" w:rsidP="008F2360">
      <w:pPr>
        <w:spacing w:after="0" w:line="240" w:lineRule="auto"/>
        <w:ind w:right="-17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360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 Лотошино, подлежащих к реализации с 202</w:t>
      </w:r>
      <w:r w:rsidR="00A0787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8F236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8F2360" w:rsidRPr="008F2360" w:rsidRDefault="008F2360" w:rsidP="008F2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2908"/>
        <w:gridCol w:w="2801"/>
        <w:gridCol w:w="2801"/>
      </w:tblGrid>
      <w:tr w:rsidR="008F2360" w:rsidRPr="008F2360" w:rsidTr="002D2401">
        <w:tc>
          <w:tcPr>
            <w:tcW w:w="1804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08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муниципальных программ городского округа Лотошино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подпрограммы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 муниципальной программы (подпрограммы)</w:t>
            </w:r>
          </w:p>
        </w:tc>
      </w:tr>
      <w:tr w:rsidR="008F2360" w:rsidRPr="008F2360" w:rsidTr="002D2401">
        <w:trPr>
          <w:trHeight w:val="1196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«Здравоохранение» 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Финансово-экономическое управление</w:t>
            </w:r>
          </w:p>
        </w:tc>
      </w:tr>
      <w:tr w:rsidR="008F2360" w:rsidRPr="008F2360" w:rsidTr="002D2401">
        <w:trPr>
          <w:trHeight w:val="555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«Финансовое обеспечение системы организации медицинской помощи»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1415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музейного дела и народных художественных промыслов»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культуре, делам молодежи, спорту и туризму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профессионального искусства, гастрольно-концертной и культурно-досуговой деятельности, кинематографии»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«Укрепление материально-технической базы муниципальных учреждений культуры Московской области»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архивного дела»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Архивный отдел администрации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культуре, делам молодежи, спорту и туризму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парков культуры и отдыха»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«Образование»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«Дошкольное образование»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образованию администрации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«Общее образование»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«Дополнительное образование, воспитание и психолого-социальное сопровождение детей»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F2360" w:rsidRPr="008F2360" w:rsidRDefault="008F2360" w:rsidP="008F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образование»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1445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8F2360" w:rsidRPr="008F2360" w:rsidRDefault="008F2360" w:rsidP="008F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защита населения»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жилью и субсидиям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«Доступная среда»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Финансово-экономическое управление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системы отдыха и оздоровления детей»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</w:tr>
      <w:tr w:rsidR="00A07873" w:rsidRPr="008F2360" w:rsidTr="002D2401">
        <w:trPr>
          <w:trHeight w:val="607"/>
        </w:trPr>
        <w:tc>
          <w:tcPr>
            <w:tcW w:w="1804" w:type="dxa"/>
            <w:vMerge/>
          </w:tcPr>
          <w:p w:rsidR="00A07873" w:rsidRPr="008F2360" w:rsidRDefault="00A07873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A07873" w:rsidRPr="008F2360" w:rsidRDefault="00A07873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A07873" w:rsidRDefault="00A07873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V</w:t>
            </w:r>
          </w:p>
          <w:p w:rsidR="00A07873" w:rsidRPr="008F2360" w:rsidRDefault="00A07873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Обеспечивающая подпрограмма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1" w:type="dxa"/>
          </w:tcPr>
          <w:p w:rsidR="00A3016C" w:rsidRPr="00A3016C" w:rsidRDefault="00A3016C" w:rsidP="00A3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</w:t>
            </w:r>
            <w:r w:rsidRPr="00A30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делам несовершеннолетних</w:t>
            </w:r>
          </w:p>
          <w:p w:rsidR="00A07873" w:rsidRPr="008F2360" w:rsidRDefault="00A07873" w:rsidP="00A3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трудовых ресурсов и охраны труда»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кадровой службы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и поддержка социально ориентированных некоммерческих организаций»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культуре, делам молодежи, спорту и туризму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08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культуре, делам молодежи, спорту и туризму 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сельского хозяйства»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отраслей сельского хозяйства»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сельского хозяйства и экологии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мелиорации земель сельскохозяйственного назначения»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«Устойчивое развитие сельских территорий»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эпизоотического и ветеринарно-санитарного благополучия»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«Экология и окружающая среда» 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«Охрана окружающей среды»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сельского хозяйства и экологии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водохозяйственного комплекса»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лесного хозяйства»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и обеспечение безопасности жизнедеятельности населения»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преступлений и иных правонарушений»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мобилизационной подготовки, гражданской защиты и территориальной безопасности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«Снижение рисков возникновения и смягчение последствий чрезвычайных ситуаций природного и техногенного характера»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и совершенствование систем оповещения и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информирования населения Московской области»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мероприятий гражданской обороны»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«Жилище» 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«Комплексное освоение земельных участков в целях жилищного строительства и развитие застроенных территорий»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«Обеспечение жильем молодых семей»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жилью и субсидиям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«Обеспечение жильем отдельных категорий граждан, установленных федеральным законодательством»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инженерной инфраструктуры и </w:t>
            </w:r>
            <w:proofErr w:type="spellStart"/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«Чистая вода»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«Системы водоотведения»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«Создание условий для обеспечения качественными коммунальными услугами»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газификации»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«Предпринимательство»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«Инвестиции»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Финансово-экономическое управление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конкуренции»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малого и среднего предпринимательства»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потребительского рынка и услуг»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потребительского рынка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имуществом и муниципальными финансами»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имущественного комплекса»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«Совершенствование муниципальной службы Московской области»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кадровой службы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«Управление муниципальными финансами»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Финансово-экономическое управление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институтов гражданского общества, повышение эффективности местного самоуправления и реализации молодежной политики»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медиасреды</w:t>
            </w:r>
            <w:proofErr w:type="spellEnd"/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культуре, делам молодежи, спорту и туризму администрации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A626A8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местное самоуправление Московской области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IV «Молодежь Подмосковья»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V Обеспечивающая подпрограмма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и функционирование дорожно-транспортного комплекса»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 «Пассажирский транспорт общего пользования»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«Дороги Подмосковья»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«Цифровое муниципальное образование»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Финансово-экономическое управление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мобилизационной подготовки, гражданской защиты и территориальной безопасности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«Архитектура и градостроительство»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 «Подпрограмма «Разработка Генерального плана развития городского округа 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«Реализация политики пространственного развития»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современной комфортной городской среды»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 «Комфортная городская среда»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«Благоустройство территорий»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«Создание условий для обеспечения комфортного проживания жителей в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многоквартирных домах»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2360" w:rsidRPr="00AC059E" w:rsidRDefault="008F2360" w:rsidP="00D91C7F">
      <w:pPr>
        <w:spacing w:line="240" w:lineRule="auto"/>
        <w:ind w:right="-3544"/>
        <w:jc w:val="both"/>
        <w:rPr>
          <w:rFonts w:ascii="Times New Roman" w:hAnsi="Times New Roman" w:cs="Times New Roman"/>
          <w:sz w:val="28"/>
          <w:szCs w:val="28"/>
        </w:rPr>
      </w:pPr>
    </w:p>
    <w:p w:rsidR="00AC059E" w:rsidRPr="00C5717B" w:rsidRDefault="00AC059E" w:rsidP="00AC059E">
      <w:pPr>
        <w:widowControl w:val="0"/>
        <w:autoSpaceDE w:val="0"/>
        <w:autoSpaceDN w:val="0"/>
        <w:adjustRightInd w:val="0"/>
        <w:spacing w:after="0" w:line="240" w:lineRule="auto"/>
        <w:ind w:right="-3827"/>
        <w:jc w:val="both"/>
        <w:rPr>
          <w:rFonts w:ascii="Times New Roman" w:hAnsi="Times New Roman" w:cs="Times New Roman"/>
          <w:sz w:val="28"/>
          <w:szCs w:val="28"/>
        </w:rPr>
      </w:pPr>
    </w:p>
    <w:p w:rsidR="003A057B" w:rsidRPr="00C5717B" w:rsidRDefault="003A057B">
      <w:pPr>
        <w:rPr>
          <w:rFonts w:ascii="Times New Roman" w:hAnsi="Times New Roman" w:cs="Times New Roman"/>
          <w:sz w:val="28"/>
          <w:szCs w:val="28"/>
        </w:rPr>
      </w:pPr>
    </w:p>
    <w:sectPr w:rsidR="003A057B" w:rsidRPr="00C5717B" w:rsidSect="008F2360">
      <w:pgSz w:w="11906" w:h="16838"/>
      <w:pgMar w:top="851" w:right="410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01DE1"/>
    <w:multiLevelType w:val="hybridMultilevel"/>
    <w:tmpl w:val="C7E65EAC"/>
    <w:lvl w:ilvl="0" w:tplc="CE1E099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2B"/>
    <w:rsid w:val="00010D9D"/>
    <w:rsid w:val="00071DBA"/>
    <w:rsid w:val="000A162B"/>
    <w:rsid w:val="000C4DDB"/>
    <w:rsid w:val="000E6AC0"/>
    <w:rsid w:val="000F13F5"/>
    <w:rsid w:val="00156D15"/>
    <w:rsid w:val="00162748"/>
    <w:rsid w:val="002220CB"/>
    <w:rsid w:val="002251E1"/>
    <w:rsid w:val="00257B08"/>
    <w:rsid w:val="002857E7"/>
    <w:rsid w:val="002A0409"/>
    <w:rsid w:val="002E6C02"/>
    <w:rsid w:val="003838F5"/>
    <w:rsid w:val="003A057B"/>
    <w:rsid w:val="0040447E"/>
    <w:rsid w:val="004208A7"/>
    <w:rsid w:val="00443C96"/>
    <w:rsid w:val="00465FBA"/>
    <w:rsid w:val="00494BE4"/>
    <w:rsid w:val="004D1D58"/>
    <w:rsid w:val="004D581E"/>
    <w:rsid w:val="004E7547"/>
    <w:rsid w:val="0053386E"/>
    <w:rsid w:val="005657AE"/>
    <w:rsid w:val="005729CE"/>
    <w:rsid w:val="005807B3"/>
    <w:rsid w:val="00593811"/>
    <w:rsid w:val="00623443"/>
    <w:rsid w:val="006C523C"/>
    <w:rsid w:val="00734F22"/>
    <w:rsid w:val="007C50FE"/>
    <w:rsid w:val="007F6835"/>
    <w:rsid w:val="007F7C09"/>
    <w:rsid w:val="008053DD"/>
    <w:rsid w:val="00856FEB"/>
    <w:rsid w:val="008A6C10"/>
    <w:rsid w:val="008E4C9E"/>
    <w:rsid w:val="008F12D2"/>
    <w:rsid w:val="008F2360"/>
    <w:rsid w:val="00900AC7"/>
    <w:rsid w:val="00917736"/>
    <w:rsid w:val="00937CBA"/>
    <w:rsid w:val="00982DC6"/>
    <w:rsid w:val="00990638"/>
    <w:rsid w:val="00A07873"/>
    <w:rsid w:val="00A3016C"/>
    <w:rsid w:val="00A50D41"/>
    <w:rsid w:val="00A51DB8"/>
    <w:rsid w:val="00A626A8"/>
    <w:rsid w:val="00A734CD"/>
    <w:rsid w:val="00AC059E"/>
    <w:rsid w:val="00AC2674"/>
    <w:rsid w:val="00AF48F7"/>
    <w:rsid w:val="00B209D3"/>
    <w:rsid w:val="00B367CF"/>
    <w:rsid w:val="00B71C14"/>
    <w:rsid w:val="00BE0941"/>
    <w:rsid w:val="00C109C3"/>
    <w:rsid w:val="00C5717B"/>
    <w:rsid w:val="00C837E6"/>
    <w:rsid w:val="00C87D56"/>
    <w:rsid w:val="00CB0FA9"/>
    <w:rsid w:val="00CD120B"/>
    <w:rsid w:val="00CD6171"/>
    <w:rsid w:val="00CE50AC"/>
    <w:rsid w:val="00CF0871"/>
    <w:rsid w:val="00D0724D"/>
    <w:rsid w:val="00D17591"/>
    <w:rsid w:val="00D36EF7"/>
    <w:rsid w:val="00D91C7F"/>
    <w:rsid w:val="00E31DD1"/>
    <w:rsid w:val="00E71817"/>
    <w:rsid w:val="00E81893"/>
    <w:rsid w:val="00E9196D"/>
    <w:rsid w:val="00FC22D1"/>
    <w:rsid w:val="00F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3081"/>
  <w15:docId w15:val="{C8833705-EA65-4E73-A42B-622FBE4C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5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0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04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380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Россихина М.Е.</dc:creator>
  <cp:lastModifiedBy>Трищенко О.А.</cp:lastModifiedBy>
  <cp:revision>3</cp:revision>
  <cp:lastPrinted>2021-11-16T07:02:00Z</cp:lastPrinted>
  <dcterms:created xsi:type="dcterms:W3CDTF">2021-11-12T11:27:00Z</dcterms:created>
  <dcterms:modified xsi:type="dcterms:W3CDTF">2021-11-16T07:11:00Z</dcterms:modified>
</cp:coreProperties>
</file>